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0BBEA" w14:textId="0752824C" w:rsidR="00B07169" w:rsidRPr="00B66361" w:rsidRDefault="003113AF" w:rsidP="00B07169">
      <w:pPr>
        <w:pStyle w:val="Otsikko"/>
        <w:rPr>
          <w:color w:val="262626" w:themeColor="text1" w:themeTint="D9"/>
          <w:sz w:val="40"/>
          <w:szCs w:val="40"/>
        </w:rPr>
      </w:pPr>
      <w:bookmarkStart w:id="0" w:name="_GoBack"/>
      <w:bookmarkEnd w:id="0"/>
      <w:r w:rsidRPr="00B66361">
        <w:rPr>
          <w:noProof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7AFA8362" wp14:editId="03163496">
            <wp:simplePos x="0" y="0"/>
            <wp:positionH relativeFrom="column">
              <wp:posOffset>4096385</wp:posOffset>
            </wp:positionH>
            <wp:positionV relativeFrom="paragraph">
              <wp:posOffset>-1209040</wp:posOffset>
            </wp:positionV>
            <wp:extent cx="1082675" cy="1082675"/>
            <wp:effectExtent l="0" t="0" r="9525" b="9525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3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61">
        <w:rPr>
          <w:noProof/>
          <w:sz w:val="40"/>
          <w:szCs w:val="40"/>
          <w:lang w:val="en-US"/>
        </w:rPr>
        <w:drawing>
          <wp:anchor distT="152400" distB="152400" distL="152400" distR="152400" simplePos="0" relativeHeight="251658240" behindDoc="0" locked="0" layoutInCell="1" allowOverlap="1" wp14:anchorId="6062CFE3" wp14:editId="50F2E743">
            <wp:simplePos x="0" y="0"/>
            <wp:positionH relativeFrom="page">
              <wp:posOffset>355600</wp:posOffset>
            </wp:positionH>
            <wp:positionV relativeFrom="page">
              <wp:posOffset>9876155</wp:posOffset>
            </wp:positionV>
            <wp:extent cx="1054100" cy="220345"/>
            <wp:effectExtent l="0" t="0" r="12700" b="8255"/>
            <wp:wrapSquare wrapText="right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61">
        <w:rPr>
          <w:color w:val="262626" w:themeColor="text1" w:themeTint="D9"/>
          <w:sz w:val="40"/>
          <w:szCs w:val="40"/>
        </w:rPr>
        <w:t xml:space="preserve">Vår verksamhetsmodell </w:t>
      </w:r>
      <w:r w:rsidR="00D5365D">
        <w:rPr>
          <w:rFonts w:ascii="Arial" w:hAnsi="Arial" w:cs="Arial"/>
          <w:color w:val="545454"/>
          <w:shd w:val="clear" w:color="auto" w:fill="FFFFFF"/>
        </w:rPr>
        <w:t>–</w:t>
      </w:r>
      <w:r w:rsidRPr="00B66361">
        <w:rPr>
          <w:color w:val="262626" w:themeColor="text1" w:themeTint="D9"/>
          <w:sz w:val="40"/>
          <w:szCs w:val="40"/>
        </w:rPr>
        <w:t xml:space="preserve"> till patienten</w:t>
      </w:r>
    </w:p>
    <w:p w14:paraId="0545C685" w14:textId="5DBF24A4" w:rsidR="00B07169" w:rsidRPr="006933EA" w:rsidRDefault="00B07169" w:rsidP="00B66361">
      <w:pPr>
        <w:widowControl w:val="0"/>
        <w:autoSpaceDE w:val="0"/>
        <w:autoSpaceDN w:val="0"/>
        <w:adjustRightInd w:val="0"/>
        <w:spacing w:after="240" w:line="200" w:lineRule="atLeast"/>
        <w:contextualSpacing/>
        <w:rPr>
          <w:rFonts w:asciiTheme="majorHAnsi" w:hAnsiTheme="majorHAnsi" w:cs="Times"/>
          <w:color w:val="262626" w:themeColor="text1" w:themeTint="D9"/>
        </w:rPr>
      </w:pPr>
      <w:r w:rsidRPr="006933EA">
        <w:rPr>
          <w:rFonts w:asciiTheme="majorHAnsi" w:hAnsiTheme="majorHAnsi"/>
          <w:color w:val="262626" w:themeColor="text1" w:themeTint="D9"/>
        </w:rPr>
        <w:t>Tack för ditt intresse</w:t>
      </w:r>
      <w:r w:rsidR="00886975">
        <w:rPr>
          <w:rFonts w:asciiTheme="majorHAnsi" w:hAnsiTheme="majorHAnsi"/>
          <w:color w:val="262626" w:themeColor="text1" w:themeTint="D9"/>
        </w:rPr>
        <w:t xml:space="preserve"> för HYKSin:s </w:t>
      </w:r>
      <w:r w:rsidRPr="006933EA">
        <w:rPr>
          <w:rFonts w:asciiTheme="majorHAnsi" w:hAnsiTheme="majorHAnsi"/>
          <w:color w:val="262626" w:themeColor="text1" w:themeTint="D9"/>
        </w:rPr>
        <w:t>tjänster – det är en g</w:t>
      </w:r>
      <w:r w:rsidR="00B66361" w:rsidRPr="006933EA">
        <w:rPr>
          <w:rFonts w:asciiTheme="majorHAnsi" w:hAnsiTheme="majorHAnsi"/>
          <w:color w:val="262626" w:themeColor="text1" w:themeTint="D9"/>
        </w:rPr>
        <w:t xml:space="preserve">lädje att </w:t>
      </w:r>
      <w:r w:rsidR="00D64F6F">
        <w:rPr>
          <w:rFonts w:asciiTheme="majorHAnsi" w:hAnsiTheme="majorHAnsi"/>
          <w:color w:val="262626" w:themeColor="text1" w:themeTint="D9"/>
        </w:rPr>
        <w:t xml:space="preserve">få </w:t>
      </w:r>
      <w:r w:rsidR="00B66361" w:rsidRPr="006933EA">
        <w:rPr>
          <w:rFonts w:asciiTheme="majorHAnsi" w:hAnsiTheme="majorHAnsi"/>
          <w:color w:val="262626" w:themeColor="text1" w:themeTint="D9"/>
        </w:rPr>
        <w:t xml:space="preserve">stå till din tjänst! </w:t>
      </w:r>
      <w:r w:rsidR="00B66361" w:rsidRPr="006933EA">
        <w:rPr>
          <w:rFonts w:asciiTheme="majorHAnsi" w:hAnsiTheme="majorHAnsi"/>
          <w:color w:val="262626" w:themeColor="text1" w:themeTint="D9"/>
        </w:rPr>
        <w:br/>
      </w:r>
      <w:r w:rsidR="003E2428">
        <w:rPr>
          <w:rFonts w:asciiTheme="majorHAnsi" w:hAnsiTheme="majorHAnsi"/>
          <w:color w:val="262626" w:themeColor="text1" w:themeTint="D9"/>
        </w:rPr>
        <w:br/>
      </w:r>
      <w:r w:rsidRPr="006933EA">
        <w:rPr>
          <w:rFonts w:asciiTheme="majorHAnsi" w:hAnsiTheme="majorHAnsi"/>
          <w:color w:val="262626" w:themeColor="text1" w:themeTint="D9"/>
        </w:rPr>
        <w:t xml:space="preserve">För att vi ska kunna erbjuda så smidig </w:t>
      </w:r>
      <w:r w:rsidR="00D64F6F">
        <w:rPr>
          <w:rFonts w:asciiTheme="majorHAnsi" w:hAnsiTheme="majorHAnsi"/>
          <w:color w:val="262626" w:themeColor="text1" w:themeTint="D9"/>
        </w:rPr>
        <w:t>service</w:t>
      </w:r>
      <w:r w:rsidRPr="006933EA">
        <w:rPr>
          <w:rFonts w:asciiTheme="majorHAnsi" w:hAnsiTheme="majorHAnsi"/>
          <w:color w:val="262626" w:themeColor="text1" w:themeTint="D9"/>
        </w:rPr>
        <w:t xml:space="preserve"> </w:t>
      </w:r>
      <w:r w:rsidR="00B66361" w:rsidRPr="006933EA">
        <w:rPr>
          <w:rFonts w:asciiTheme="majorHAnsi" w:hAnsiTheme="majorHAnsi"/>
          <w:color w:val="262626" w:themeColor="text1" w:themeTint="D9"/>
        </w:rPr>
        <w:t xml:space="preserve">som möjligt </w:t>
      </w:r>
      <w:r w:rsidR="003A1220">
        <w:rPr>
          <w:rFonts w:asciiTheme="majorHAnsi" w:hAnsiTheme="majorHAnsi"/>
          <w:color w:val="262626" w:themeColor="text1" w:themeTint="D9"/>
        </w:rPr>
        <w:t xml:space="preserve">vill vi här </w:t>
      </w:r>
      <w:r w:rsidR="00B66361" w:rsidRPr="006933EA">
        <w:rPr>
          <w:rFonts w:asciiTheme="majorHAnsi" w:hAnsiTheme="majorHAnsi"/>
          <w:color w:val="262626" w:themeColor="text1" w:themeTint="D9"/>
        </w:rPr>
        <w:t>berätta</w:t>
      </w:r>
      <w:r w:rsidRPr="006933EA">
        <w:rPr>
          <w:rFonts w:asciiTheme="majorHAnsi" w:hAnsiTheme="majorHAnsi"/>
          <w:color w:val="262626" w:themeColor="text1" w:themeTint="D9"/>
        </w:rPr>
        <w:t xml:space="preserve"> </w:t>
      </w:r>
      <w:r w:rsidR="003E2428">
        <w:rPr>
          <w:rFonts w:asciiTheme="majorHAnsi" w:hAnsiTheme="majorHAnsi"/>
          <w:color w:val="262626" w:themeColor="text1" w:themeTint="D9"/>
        </w:rPr>
        <w:t xml:space="preserve">om de viktigaste punkterna i </w:t>
      </w:r>
      <w:r w:rsidR="003A1220">
        <w:rPr>
          <w:rFonts w:asciiTheme="majorHAnsi" w:hAnsiTheme="majorHAnsi"/>
          <w:color w:val="262626" w:themeColor="text1" w:themeTint="D9"/>
        </w:rPr>
        <w:t>vår</w:t>
      </w:r>
      <w:r w:rsidRPr="006933EA">
        <w:rPr>
          <w:rFonts w:asciiTheme="majorHAnsi" w:hAnsiTheme="majorHAnsi"/>
          <w:color w:val="262626" w:themeColor="text1" w:themeTint="D9"/>
        </w:rPr>
        <w:t xml:space="preserve"> verksamhetsmodell.</w:t>
      </w:r>
    </w:p>
    <w:p w14:paraId="60DD8CDE" w14:textId="37F497B8" w:rsidR="00B07169" w:rsidRPr="006933EA" w:rsidRDefault="00B66361" w:rsidP="00B66361">
      <w:pPr>
        <w:widowControl w:val="0"/>
        <w:autoSpaceDE w:val="0"/>
        <w:autoSpaceDN w:val="0"/>
        <w:adjustRightInd w:val="0"/>
        <w:spacing w:after="240" w:line="200" w:lineRule="atLeast"/>
        <w:contextualSpacing/>
        <w:rPr>
          <w:rFonts w:asciiTheme="majorHAnsi" w:hAnsiTheme="majorHAnsi" w:cs="Times"/>
          <w:b/>
          <w:color w:val="262626" w:themeColor="text1" w:themeTint="D9"/>
        </w:rPr>
      </w:pPr>
      <w:r w:rsidRPr="006933EA">
        <w:rPr>
          <w:rFonts w:asciiTheme="majorHAnsi" w:hAnsiTheme="majorHAnsi"/>
          <w:color w:val="262626" w:themeColor="text1" w:themeTint="D9"/>
        </w:rPr>
        <w:br/>
      </w:r>
      <w:r w:rsidR="00B07169" w:rsidRPr="006933EA">
        <w:rPr>
          <w:rFonts w:asciiTheme="majorHAnsi" w:hAnsiTheme="majorHAnsi"/>
          <w:b/>
          <w:color w:val="262626" w:themeColor="text1" w:themeTint="D9"/>
        </w:rPr>
        <w:t xml:space="preserve">Verksamhetsmodell </w:t>
      </w:r>
    </w:p>
    <w:p w14:paraId="2E721577" w14:textId="710B0CF9" w:rsidR="00B07169" w:rsidRPr="006933EA" w:rsidRDefault="00B66361" w:rsidP="00B66361">
      <w:pPr>
        <w:widowControl w:val="0"/>
        <w:autoSpaceDE w:val="0"/>
        <w:autoSpaceDN w:val="0"/>
        <w:adjustRightInd w:val="0"/>
        <w:spacing w:after="240" w:line="200" w:lineRule="atLeast"/>
        <w:contextualSpacing/>
        <w:rPr>
          <w:rFonts w:asciiTheme="majorHAnsi" w:hAnsiTheme="majorHAnsi" w:cs="Times"/>
          <w:color w:val="262626" w:themeColor="text1" w:themeTint="D9"/>
        </w:rPr>
      </w:pPr>
      <w:r w:rsidRPr="006933EA">
        <w:rPr>
          <w:rFonts w:asciiTheme="majorHAnsi" w:hAnsiTheme="majorHAnsi"/>
          <w:color w:val="262626" w:themeColor="text1" w:themeTint="D9"/>
        </w:rPr>
        <w:t>HYKSin producerar</w:t>
      </w:r>
      <w:r w:rsidR="00B07169" w:rsidRPr="006933EA">
        <w:rPr>
          <w:rFonts w:asciiTheme="majorHAnsi" w:hAnsiTheme="majorHAnsi"/>
          <w:color w:val="262626" w:themeColor="text1" w:themeTint="D9"/>
        </w:rPr>
        <w:t xml:space="preserve"> </w:t>
      </w:r>
      <w:r w:rsidRPr="006933EA">
        <w:rPr>
          <w:rFonts w:asciiTheme="majorHAnsi" w:hAnsiTheme="majorHAnsi"/>
          <w:color w:val="262626" w:themeColor="text1" w:themeTint="D9"/>
        </w:rPr>
        <w:t xml:space="preserve">Helsingfors och Nylands sjukvårdsdistrikts (HNS) </w:t>
      </w:r>
      <w:r w:rsidR="00B07169" w:rsidRPr="006933EA">
        <w:rPr>
          <w:rFonts w:asciiTheme="majorHAnsi" w:hAnsiTheme="majorHAnsi"/>
          <w:color w:val="262626" w:themeColor="text1" w:themeTint="D9"/>
        </w:rPr>
        <w:t xml:space="preserve">tjänster till privata patienter. </w:t>
      </w:r>
      <w:r w:rsidR="006933EA" w:rsidRPr="006933EA">
        <w:rPr>
          <w:rFonts w:asciiTheme="majorHAnsi" w:hAnsiTheme="majorHAnsi"/>
          <w:color w:val="262626" w:themeColor="text1" w:themeTint="D9"/>
        </w:rPr>
        <w:t xml:space="preserve">Helsingfors universitets centralsjukhus är en del av HNS. </w:t>
      </w:r>
      <w:r w:rsidR="00B07169" w:rsidRPr="006933EA">
        <w:rPr>
          <w:rFonts w:asciiTheme="majorHAnsi" w:hAnsiTheme="majorHAnsi"/>
          <w:color w:val="262626" w:themeColor="text1" w:themeTint="D9"/>
        </w:rPr>
        <w:t xml:space="preserve">Vi använder oss av toppkompetensen hos HNS experter samt HNS lokaler och utrustning när vi </w:t>
      </w:r>
      <w:r w:rsidR="00503EDA">
        <w:rPr>
          <w:rFonts w:asciiTheme="majorHAnsi" w:hAnsiTheme="majorHAnsi"/>
          <w:color w:val="262626" w:themeColor="text1" w:themeTint="D9"/>
        </w:rPr>
        <w:t>utför</w:t>
      </w:r>
      <w:r w:rsidR="00503EDA" w:rsidRPr="006933EA">
        <w:rPr>
          <w:rFonts w:asciiTheme="majorHAnsi" w:hAnsiTheme="majorHAnsi"/>
          <w:color w:val="262626" w:themeColor="text1" w:themeTint="D9"/>
        </w:rPr>
        <w:t xml:space="preserve"> </w:t>
      </w:r>
      <w:r w:rsidR="00B07169" w:rsidRPr="006933EA">
        <w:rPr>
          <w:rFonts w:asciiTheme="majorHAnsi" w:hAnsiTheme="majorHAnsi"/>
          <w:color w:val="262626" w:themeColor="text1" w:themeTint="D9"/>
        </w:rPr>
        <w:t xml:space="preserve">våra tjänster. Din vårdande läkare arbetar i huvudsyssla vid HNS, men när läkaren </w:t>
      </w:r>
      <w:r w:rsidR="003228D7">
        <w:rPr>
          <w:rFonts w:asciiTheme="majorHAnsi" w:hAnsiTheme="majorHAnsi"/>
          <w:color w:val="262626" w:themeColor="text1" w:themeTint="D9"/>
        </w:rPr>
        <w:t>behandlar</w:t>
      </w:r>
      <w:r w:rsidR="00B07169" w:rsidRPr="006933EA">
        <w:rPr>
          <w:rFonts w:asciiTheme="majorHAnsi" w:hAnsiTheme="majorHAnsi"/>
          <w:color w:val="262626" w:themeColor="text1" w:themeTint="D9"/>
        </w:rPr>
        <w:t xml:space="preserve"> dig</w:t>
      </w:r>
      <w:r w:rsidR="003228D7">
        <w:rPr>
          <w:rFonts w:asciiTheme="majorHAnsi" w:hAnsiTheme="majorHAnsi"/>
          <w:color w:val="262626" w:themeColor="text1" w:themeTint="D9"/>
        </w:rPr>
        <w:t xml:space="preserve"> </w:t>
      </w:r>
      <w:r w:rsidR="00B07169" w:rsidRPr="006933EA">
        <w:rPr>
          <w:rFonts w:asciiTheme="majorHAnsi" w:hAnsiTheme="majorHAnsi"/>
          <w:color w:val="262626" w:themeColor="text1" w:themeTint="D9"/>
        </w:rPr>
        <w:t>är han eller hon ans</w:t>
      </w:r>
      <w:r w:rsidR="00886975">
        <w:rPr>
          <w:rFonts w:asciiTheme="majorHAnsi" w:hAnsiTheme="majorHAnsi"/>
          <w:color w:val="262626" w:themeColor="text1" w:themeTint="D9"/>
        </w:rPr>
        <w:t>tälld av HYKSin</w:t>
      </w:r>
      <w:r w:rsidR="00B07169" w:rsidRPr="006933EA">
        <w:rPr>
          <w:rFonts w:asciiTheme="majorHAnsi" w:hAnsiTheme="majorHAnsi"/>
          <w:color w:val="262626" w:themeColor="text1" w:themeTint="D9"/>
        </w:rPr>
        <w:t xml:space="preserve">. </w:t>
      </w:r>
    </w:p>
    <w:p w14:paraId="69AE3086" w14:textId="3D6D4FDA" w:rsidR="00B07169" w:rsidRPr="006933EA" w:rsidRDefault="00B66361" w:rsidP="00B66361">
      <w:pPr>
        <w:widowControl w:val="0"/>
        <w:autoSpaceDE w:val="0"/>
        <w:autoSpaceDN w:val="0"/>
        <w:adjustRightInd w:val="0"/>
        <w:spacing w:after="240" w:line="200" w:lineRule="atLeast"/>
        <w:contextualSpacing/>
        <w:rPr>
          <w:rFonts w:asciiTheme="majorHAnsi" w:hAnsiTheme="majorHAnsi" w:cs="Times"/>
          <w:b/>
          <w:color w:val="262626" w:themeColor="text1" w:themeTint="D9"/>
        </w:rPr>
      </w:pPr>
      <w:r w:rsidRPr="006933EA">
        <w:rPr>
          <w:rFonts w:asciiTheme="majorHAnsi" w:hAnsiTheme="majorHAnsi"/>
          <w:color w:val="262626" w:themeColor="text1" w:themeTint="D9"/>
        </w:rPr>
        <w:br/>
      </w:r>
      <w:r w:rsidR="00B07169" w:rsidRPr="006933EA">
        <w:rPr>
          <w:rFonts w:asciiTheme="majorHAnsi" w:hAnsiTheme="majorHAnsi"/>
          <w:b/>
          <w:color w:val="262626" w:themeColor="text1" w:themeTint="D9"/>
        </w:rPr>
        <w:t xml:space="preserve">Verksamhetsprocessen </w:t>
      </w:r>
    </w:p>
    <w:p w14:paraId="5A886AA8" w14:textId="4FFDA790" w:rsidR="00B07169" w:rsidRPr="006933EA" w:rsidRDefault="006933EA" w:rsidP="00B66361">
      <w:pPr>
        <w:widowControl w:val="0"/>
        <w:autoSpaceDE w:val="0"/>
        <w:autoSpaceDN w:val="0"/>
        <w:adjustRightInd w:val="0"/>
        <w:spacing w:after="240" w:line="200" w:lineRule="atLeast"/>
        <w:contextualSpacing/>
        <w:rPr>
          <w:rFonts w:asciiTheme="majorHAnsi" w:hAnsiTheme="majorHAnsi" w:cs="Times"/>
          <w:color w:val="262626" w:themeColor="text1" w:themeTint="D9"/>
        </w:rPr>
      </w:pPr>
      <w:r w:rsidRPr="006933EA">
        <w:rPr>
          <w:rFonts w:asciiTheme="majorHAnsi" w:hAnsiTheme="majorHAnsi"/>
          <w:color w:val="262626" w:themeColor="text1" w:themeTint="D9"/>
        </w:rPr>
        <w:t>HYKSin</w:t>
      </w:r>
      <w:r w:rsidR="00B07169" w:rsidRPr="006933EA">
        <w:rPr>
          <w:rFonts w:asciiTheme="majorHAnsi" w:hAnsiTheme="majorHAnsi"/>
          <w:color w:val="262626" w:themeColor="text1" w:themeTint="D9"/>
        </w:rPr>
        <w:t xml:space="preserve"> ansvarar för alla funktioner som gäller planeringen, den tidsmässiga förläggningen och faktureringen av din vård. </w:t>
      </w:r>
      <w:r w:rsidR="00B07169" w:rsidRPr="006933EA">
        <w:rPr>
          <w:rFonts w:asciiTheme="majorHAnsi" w:hAnsiTheme="majorHAnsi"/>
        </w:rPr>
        <w:t>Vår kundtjänst hjälper dig i alla frågor som gäller vården. Kundtjänsten h</w:t>
      </w:r>
      <w:r w:rsidR="00666D7B">
        <w:rPr>
          <w:rFonts w:asciiTheme="majorHAnsi" w:hAnsiTheme="majorHAnsi"/>
        </w:rPr>
        <w:t>a</w:t>
      </w:r>
      <w:r w:rsidR="00B07169" w:rsidRPr="006933EA">
        <w:rPr>
          <w:rFonts w:asciiTheme="majorHAnsi" w:hAnsiTheme="majorHAnsi"/>
        </w:rPr>
        <w:t xml:space="preserve">r öppet på vardagar och kan nås per telefon på numret 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color w:val="262626" w:themeColor="text1" w:themeTint="D9"/>
        </w:rPr>
        <w:t xml:space="preserve">+358 </w:t>
      </w:r>
      <w:r w:rsidR="00B07169" w:rsidRPr="006933EA">
        <w:rPr>
          <w:rFonts w:asciiTheme="majorHAnsi" w:hAnsiTheme="majorHAnsi"/>
          <w:color w:val="262626" w:themeColor="text1" w:themeTint="D9"/>
        </w:rPr>
        <w:t>10 328 1900 och per e-post på adressen</w:t>
      </w:r>
      <w:r>
        <w:rPr>
          <w:rFonts w:asciiTheme="majorHAnsi" w:hAnsiTheme="majorHAnsi"/>
          <w:color w:val="262626" w:themeColor="text1" w:themeTint="D9"/>
        </w:rPr>
        <w:t xml:space="preserve"> </w:t>
      </w:r>
      <w:r w:rsidR="00B07169" w:rsidRPr="003E2428">
        <w:rPr>
          <w:rFonts w:asciiTheme="majorHAnsi" w:hAnsiTheme="majorHAnsi"/>
          <w:color w:val="3366FF"/>
          <w:u w:val="single"/>
        </w:rPr>
        <w:t>info@hyksin.com.</w:t>
      </w:r>
    </w:p>
    <w:p w14:paraId="3E70910A" w14:textId="259D368A" w:rsidR="00B07169" w:rsidRPr="006933EA" w:rsidRDefault="00B66361" w:rsidP="00B66361">
      <w:pPr>
        <w:widowControl w:val="0"/>
        <w:autoSpaceDE w:val="0"/>
        <w:autoSpaceDN w:val="0"/>
        <w:adjustRightInd w:val="0"/>
        <w:spacing w:after="240" w:line="200" w:lineRule="atLeast"/>
        <w:contextualSpacing/>
        <w:rPr>
          <w:rFonts w:asciiTheme="majorHAnsi" w:hAnsiTheme="majorHAnsi" w:cs="Times"/>
          <w:b/>
          <w:color w:val="262626" w:themeColor="text1" w:themeTint="D9"/>
        </w:rPr>
      </w:pPr>
      <w:r w:rsidRPr="006933EA">
        <w:rPr>
          <w:rFonts w:asciiTheme="majorHAnsi" w:hAnsiTheme="majorHAnsi"/>
          <w:color w:val="262626" w:themeColor="text1" w:themeTint="D9"/>
        </w:rPr>
        <w:br/>
      </w:r>
      <w:r w:rsidR="00E877B3" w:rsidRPr="006933EA">
        <w:rPr>
          <w:rFonts w:asciiTheme="majorHAnsi" w:hAnsiTheme="majorHAnsi"/>
          <w:b/>
          <w:color w:val="262626" w:themeColor="text1" w:themeTint="D9"/>
        </w:rPr>
        <w:t xml:space="preserve">Priser </w:t>
      </w:r>
    </w:p>
    <w:p w14:paraId="7F78F695" w14:textId="5E51BF00" w:rsidR="00B07169" w:rsidRPr="006933EA" w:rsidRDefault="0051457D" w:rsidP="00B66361">
      <w:pPr>
        <w:widowControl w:val="0"/>
        <w:autoSpaceDE w:val="0"/>
        <w:autoSpaceDN w:val="0"/>
        <w:adjustRightInd w:val="0"/>
        <w:spacing w:after="240" w:line="200" w:lineRule="atLeast"/>
        <w:contextualSpacing/>
        <w:rPr>
          <w:rFonts w:asciiTheme="majorHAnsi" w:hAnsiTheme="majorHAnsi" w:cs="Times"/>
          <w:color w:val="262626" w:themeColor="text1" w:themeTint="D9"/>
        </w:rPr>
      </w:pPr>
      <w:r>
        <w:rPr>
          <w:rFonts w:asciiTheme="majorHAnsi" w:hAnsiTheme="majorHAnsi"/>
        </w:rPr>
        <w:t>Priserna på m</w:t>
      </w:r>
      <w:r w:rsidR="00240ED6" w:rsidRPr="006933EA">
        <w:rPr>
          <w:rFonts w:asciiTheme="majorHAnsi" w:hAnsiTheme="majorHAnsi"/>
        </w:rPr>
        <w:t xml:space="preserve">ottagningstjänster hittar du på vår webbplats </w:t>
      </w:r>
      <w:hyperlink r:id="rId14" w:history="1">
        <w:r w:rsidR="00240ED6" w:rsidRPr="006933EA">
          <w:rPr>
            <w:rStyle w:val="Hyperlinkki"/>
            <w:rFonts w:asciiTheme="majorHAnsi" w:hAnsiTheme="majorHAnsi"/>
            <w:color w:val="3366FF"/>
          </w:rPr>
          <w:t>www.hyksin.com</w:t>
        </w:r>
      </w:hyperlink>
      <w:r w:rsidR="00240ED6" w:rsidRPr="006933EA">
        <w:rPr>
          <w:rStyle w:val="Hyperlinkki"/>
          <w:rFonts w:asciiTheme="majorHAnsi" w:hAnsiTheme="majorHAnsi"/>
          <w:color w:val="3366FF"/>
        </w:rPr>
        <w:t>.</w:t>
      </w:r>
      <w:r w:rsidR="00240ED6" w:rsidRPr="006933EA">
        <w:rPr>
          <w:rFonts w:asciiTheme="majorHAnsi" w:hAnsiTheme="majorHAnsi"/>
          <w:color w:val="3366FF"/>
        </w:rPr>
        <w:t xml:space="preserve"> </w:t>
      </w:r>
      <w:r w:rsidR="00240ED6" w:rsidRPr="006933EA">
        <w:rPr>
          <w:rFonts w:asciiTheme="majorHAnsi" w:hAnsiTheme="majorHAnsi"/>
          <w:color w:val="262626" w:themeColor="text1" w:themeTint="D9"/>
        </w:rPr>
        <w:t xml:space="preserve">Laboratorieundersökningar och bilddiagnostiska undersökningar faktureras separat. Operativa ingrepp prissätts </w:t>
      </w:r>
      <w:r>
        <w:rPr>
          <w:rFonts w:asciiTheme="majorHAnsi" w:hAnsiTheme="majorHAnsi"/>
          <w:color w:val="262626" w:themeColor="text1" w:themeTint="D9"/>
        </w:rPr>
        <w:t>i varje enskilt fall</w:t>
      </w:r>
      <w:r w:rsidR="00240ED6" w:rsidRPr="006933EA">
        <w:rPr>
          <w:rFonts w:asciiTheme="majorHAnsi" w:hAnsiTheme="majorHAnsi"/>
          <w:color w:val="262626" w:themeColor="text1" w:themeTint="D9"/>
        </w:rPr>
        <w:t xml:space="preserve">. Du får en individuell vårdplan och priset beräknas utifrån den. Våra behandlingar berättigar till FPA-ersättning. </w:t>
      </w:r>
    </w:p>
    <w:p w14:paraId="5E98BD0B" w14:textId="3F7B17B9" w:rsidR="00B07169" w:rsidRPr="006933EA" w:rsidRDefault="00B66361" w:rsidP="00B66361">
      <w:pPr>
        <w:widowControl w:val="0"/>
        <w:autoSpaceDE w:val="0"/>
        <w:autoSpaceDN w:val="0"/>
        <w:adjustRightInd w:val="0"/>
        <w:spacing w:after="240" w:line="200" w:lineRule="atLeast"/>
        <w:contextualSpacing/>
        <w:rPr>
          <w:rFonts w:asciiTheme="majorHAnsi" w:hAnsiTheme="majorHAnsi" w:cs="Times"/>
          <w:b/>
          <w:color w:val="262626" w:themeColor="text1" w:themeTint="D9"/>
        </w:rPr>
      </w:pPr>
      <w:r w:rsidRPr="006933EA">
        <w:rPr>
          <w:rFonts w:asciiTheme="majorHAnsi" w:hAnsiTheme="majorHAnsi"/>
          <w:color w:val="262626" w:themeColor="text1" w:themeTint="D9"/>
        </w:rPr>
        <w:br/>
      </w:r>
      <w:r w:rsidR="00B07169" w:rsidRPr="006933EA">
        <w:rPr>
          <w:rFonts w:asciiTheme="majorHAnsi" w:hAnsiTheme="majorHAnsi"/>
          <w:b/>
          <w:color w:val="262626" w:themeColor="text1" w:themeTint="D9"/>
        </w:rPr>
        <w:t xml:space="preserve">Fakturering och betalning </w:t>
      </w:r>
    </w:p>
    <w:p w14:paraId="77438536" w14:textId="0E926D28" w:rsidR="00E877B3" w:rsidRPr="006933EA" w:rsidRDefault="00B07169" w:rsidP="00B66361">
      <w:pPr>
        <w:widowControl w:val="0"/>
        <w:autoSpaceDE w:val="0"/>
        <w:autoSpaceDN w:val="0"/>
        <w:adjustRightInd w:val="0"/>
        <w:spacing w:after="240" w:line="200" w:lineRule="atLeast"/>
        <w:contextualSpacing/>
        <w:rPr>
          <w:rFonts w:asciiTheme="majorHAnsi" w:hAnsiTheme="majorHAnsi" w:cs="Avenir Book"/>
          <w:color w:val="262626" w:themeColor="text1" w:themeTint="D9"/>
        </w:rPr>
      </w:pPr>
      <w:r w:rsidRPr="006933EA">
        <w:rPr>
          <w:rFonts w:asciiTheme="majorHAnsi" w:hAnsiTheme="majorHAnsi"/>
          <w:color w:val="262626" w:themeColor="text1" w:themeTint="D9"/>
        </w:rPr>
        <w:t xml:space="preserve">Hos oss kan du betala med kreditkort eller faktura. Betalning med kreditkort sker i vår kundtjänst per telefon eller på plats. Vi erbjuder också möjlighet att använda Nordea Flexfinansiering. Vi fakturerar operativa ingrepp på förhand. </w:t>
      </w:r>
      <w:r w:rsidRPr="006933EA">
        <w:rPr>
          <w:rFonts w:asciiTheme="majorHAnsi" w:hAnsiTheme="majorHAnsi"/>
          <w:color w:val="262626" w:themeColor="text1" w:themeTint="D9"/>
        </w:rPr>
        <w:br/>
      </w:r>
      <w:r w:rsidRPr="006933EA">
        <w:rPr>
          <w:rFonts w:asciiTheme="majorHAnsi" w:hAnsiTheme="majorHAnsi"/>
          <w:color w:val="262626" w:themeColor="text1" w:themeTint="D9"/>
        </w:rPr>
        <w:br/>
      </w:r>
      <w:r w:rsidRPr="006933EA">
        <w:rPr>
          <w:rFonts w:asciiTheme="majorHAnsi" w:hAnsiTheme="majorHAnsi"/>
          <w:b/>
          <w:color w:val="262626" w:themeColor="text1" w:themeTint="D9"/>
        </w:rPr>
        <w:t xml:space="preserve">Avbokning </w:t>
      </w:r>
      <w:r w:rsidRPr="006933EA">
        <w:rPr>
          <w:rFonts w:asciiTheme="majorHAnsi" w:hAnsiTheme="majorHAnsi"/>
          <w:color w:val="262626" w:themeColor="text1" w:themeTint="D9"/>
        </w:rPr>
        <w:br/>
        <w:t>Ett besök på mottagningen ska avbokas senast klockan 12 dagen innan per telefon eller e-post. Besök som inte har blivit avbokade faktureras.</w:t>
      </w:r>
    </w:p>
    <w:p w14:paraId="04C10F27" w14:textId="181E6199" w:rsidR="009A2DD5" w:rsidRPr="006933EA" w:rsidRDefault="00B66361" w:rsidP="00B66361">
      <w:pPr>
        <w:widowControl w:val="0"/>
        <w:autoSpaceDE w:val="0"/>
        <w:autoSpaceDN w:val="0"/>
        <w:adjustRightInd w:val="0"/>
        <w:spacing w:after="240" w:line="200" w:lineRule="atLeast"/>
        <w:contextualSpacing/>
        <w:rPr>
          <w:rFonts w:asciiTheme="majorHAnsi" w:hAnsiTheme="majorHAnsi" w:cs="Times"/>
          <w:color w:val="262626" w:themeColor="text1" w:themeTint="D9"/>
        </w:rPr>
      </w:pPr>
      <w:r w:rsidRPr="006933EA">
        <w:rPr>
          <w:rFonts w:asciiTheme="majorHAnsi" w:hAnsiTheme="majorHAnsi"/>
          <w:color w:val="262626" w:themeColor="text1" w:themeTint="D9"/>
        </w:rPr>
        <w:br/>
      </w:r>
      <w:r w:rsidR="00E877B3" w:rsidRPr="006933EA">
        <w:rPr>
          <w:rFonts w:asciiTheme="majorHAnsi" w:hAnsiTheme="majorHAnsi"/>
          <w:color w:val="262626" w:themeColor="text1" w:themeTint="D9"/>
        </w:rPr>
        <w:t xml:space="preserve">En operation ska avbokas senast klockan 12, 3 dygn före den planerade ingreppstiden. Om avbokningen görs efter detta returnerar vi 80 procent av förhandsbetalningen. Om en operation ställs in av </w:t>
      </w:r>
      <w:r w:rsidR="00A921C3">
        <w:rPr>
          <w:rFonts w:asciiTheme="majorHAnsi" w:hAnsiTheme="majorHAnsi"/>
          <w:color w:val="262626" w:themeColor="text1" w:themeTint="D9"/>
        </w:rPr>
        <w:t>omständigheter</w:t>
      </w:r>
      <w:r w:rsidR="00A921C3" w:rsidRPr="006933EA">
        <w:rPr>
          <w:rFonts w:asciiTheme="majorHAnsi" w:hAnsiTheme="majorHAnsi"/>
          <w:color w:val="262626" w:themeColor="text1" w:themeTint="D9"/>
        </w:rPr>
        <w:t xml:space="preserve"> </w:t>
      </w:r>
      <w:r w:rsidR="00E877B3" w:rsidRPr="006933EA">
        <w:rPr>
          <w:rFonts w:asciiTheme="majorHAnsi" w:hAnsiTheme="majorHAnsi"/>
          <w:color w:val="262626" w:themeColor="text1" w:themeTint="D9"/>
        </w:rPr>
        <w:t xml:space="preserve">som beror på sjukhuset returnerar vi förhandsbetalningen i sin helhet. En bokad tid för ett ingrepp kan flyttas avgiftsfritt om det </w:t>
      </w:r>
      <w:r w:rsidR="009042F7">
        <w:rPr>
          <w:rFonts w:asciiTheme="majorHAnsi" w:hAnsiTheme="majorHAnsi"/>
          <w:color w:val="262626" w:themeColor="text1" w:themeTint="D9"/>
        </w:rPr>
        <w:t>görs</w:t>
      </w:r>
      <w:r w:rsidR="00E877B3" w:rsidRPr="006933EA">
        <w:rPr>
          <w:rFonts w:asciiTheme="majorHAnsi" w:hAnsiTheme="majorHAnsi"/>
          <w:color w:val="262626" w:themeColor="text1" w:themeTint="D9"/>
        </w:rPr>
        <w:t xml:space="preserve"> i god tid på förhand och har en motiverad orsak. </w:t>
      </w:r>
    </w:p>
    <w:sectPr w:rsidR="009A2DD5" w:rsidRPr="006933EA" w:rsidSect="00317E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694" w:right="567" w:bottom="567" w:left="2551" w:header="993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085D4" w14:textId="77777777" w:rsidR="00325221" w:rsidRDefault="00325221" w:rsidP="005C1FB7">
      <w:r>
        <w:separator/>
      </w:r>
    </w:p>
  </w:endnote>
  <w:endnote w:type="continuationSeparator" w:id="0">
    <w:p w14:paraId="6F1E0C96" w14:textId="77777777" w:rsidR="00325221" w:rsidRDefault="00325221" w:rsidP="005C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9EBEF" w14:textId="77777777" w:rsidR="006933EA" w:rsidRDefault="006933EA" w:rsidP="005C1FB7">
    <w:r>
      <w:t>HUCS Kliniska Tjänster Ab (2451485-8)</w:t>
    </w:r>
  </w:p>
  <w:p w14:paraId="32D67368" w14:textId="389DF4C0" w:rsidR="006933EA" w:rsidRPr="00B07169" w:rsidRDefault="006933EA" w:rsidP="005C1FB7">
    <w:r>
      <w:t>Biomedicum Helsinki 2A</w:t>
    </w:r>
    <w:r>
      <w:cr/>
      <w:t>Stockholmsgatan 8 A, 00290 Helsingfors</w:t>
    </w:r>
    <w:hyperlink r:id="rId1" w:history="1">
      <w:r>
        <w:rPr>
          <w:rStyle w:val="Hyperlinkki"/>
        </w:rPr>
        <w:t>www.hyksinoy.fi</w:t>
      </w:r>
    </w:hyperlink>
    <w:r>
      <w:rPr>
        <w:color w:val="343434"/>
      </w:rPr>
      <w:t xml:space="preserve"> </w:t>
    </w:r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E0742" w14:textId="77777777" w:rsidR="006933EA" w:rsidRPr="009A2DD5" w:rsidRDefault="006933EA" w:rsidP="009A2DD5">
    <w:pPr>
      <w:jc w:val="right"/>
      <w:rPr>
        <w:sz w:val="16"/>
      </w:rPr>
    </w:pPr>
    <w:r>
      <w:rPr>
        <w:sz w:val="20"/>
      </w:rPr>
      <w:t xml:space="preserve">Sida </w:t>
    </w:r>
    <w:r w:rsidRPr="009A2DD5">
      <w:rPr>
        <w:sz w:val="20"/>
      </w:rPr>
      <w:fldChar w:fldCharType="begin"/>
    </w:r>
    <w:r w:rsidRPr="009A2DD5">
      <w:rPr>
        <w:sz w:val="20"/>
      </w:rPr>
      <w:instrText xml:space="preserve"> PAGE </w:instrText>
    </w:r>
    <w:r w:rsidRPr="009A2DD5">
      <w:rPr>
        <w:sz w:val="20"/>
      </w:rPr>
      <w:fldChar w:fldCharType="separate"/>
    </w:r>
    <w:r>
      <w:rPr>
        <w:noProof/>
        <w:sz w:val="20"/>
      </w:rPr>
      <w:t>2</w:t>
    </w:r>
    <w:r w:rsidRPr="009A2DD5">
      <w:rPr>
        <w:sz w:val="20"/>
      </w:rPr>
      <w:fldChar w:fldCharType="end"/>
    </w:r>
    <w:r>
      <w:rPr>
        <w:sz w:val="20"/>
      </w:rPr>
      <w:t>/</w:t>
    </w:r>
    <w:r w:rsidRPr="009A2DD5">
      <w:rPr>
        <w:sz w:val="20"/>
      </w:rPr>
      <w:fldChar w:fldCharType="begin"/>
    </w:r>
    <w:r w:rsidRPr="009A2DD5">
      <w:rPr>
        <w:sz w:val="20"/>
      </w:rPr>
      <w:instrText xml:space="preserve"> NUMPAGES </w:instrText>
    </w:r>
    <w:r w:rsidRPr="009A2DD5">
      <w:rPr>
        <w:sz w:val="20"/>
      </w:rPr>
      <w:fldChar w:fldCharType="separate"/>
    </w:r>
    <w:r>
      <w:rPr>
        <w:noProof/>
        <w:sz w:val="20"/>
      </w:rPr>
      <w:t>2</w:t>
    </w:r>
    <w:r w:rsidRPr="009A2DD5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D0CE1" w14:textId="77777777" w:rsidR="006933EA" w:rsidRDefault="006933EA" w:rsidP="00CE6392">
    <w:pPr>
      <w:pStyle w:val="Alatunniste"/>
    </w:pPr>
  </w:p>
  <w:p w14:paraId="5073EDF4" w14:textId="485E64FD" w:rsidR="006933EA" w:rsidRPr="00CE6392" w:rsidRDefault="003E2428" w:rsidP="00CE6392">
    <w:pPr>
      <w:pStyle w:val="Alatunniste"/>
    </w:pPr>
    <w:r>
      <w:t>HYKSin kliiniset palvelut Oy</w:t>
    </w:r>
    <w:r w:rsidR="006933EA">
      <w:t xml:space="preserve"> (2451485-8)</w:t>
    </w:r>
  </w:p>
  <w:p w14:paraId="0A7C77CB" w14:textId="3425DC6E" w:rsidR="006933EA" w:rsidRPr="00CE6392" w:rsidRDefault="006933EA" w:rsidP="00CE6392">
    <w:pPr>
      <w:pStyle w:val="Alatunniste"/>
    </w:pPr>
    <w:r>
      <w:t>Stockholmsgatan 8 A, 00290 Helsingfors, Finland</w:t>
    </w:r>
  </w:p>
  <w:p w14:paraId="640C6B87" w14:textId="1D35756F" w:rsidR="006933EA" w:rsidRPr="00CE6392" w:rsidRDefault="006933EA" w:rsidP="00CE6392">
    <w:pPr>
      <w:pStyle w:val="Alatunniste"/>
    </w:pPr>
    <w:r>
      <w:t>www.hyksin.com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BC738" w14:textId="77777777" w:rsidR="00325221" w:rsidRDefault="00325221" w:rsidP="005C1FB7">
      <w:r>
        <w:separator/>
      </w:r>
    </w:p>
  </w:footnote>
  <w:footnote w:type="continuationSeparator" w:id="0">
    <w:p w14:paraId="65A030A2" w14:textId="77777777" w:rsidR="00325221" w:rsidRDefault="00325221" w:rsidP="005C1F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850B" w14:textId="77777777" w:rsidR="006933EA" w:rsidRDefault="006933EA" w:rsidP="005C1FB7">
    <w:r>
      <w:t>Janne Aaltonen | Verkställande direktör</w:t>
    </w:r>
  </w:p>
  <w:p w14:paraId="6BB0F7CC" w14:textId="77777777" w:rsidR="006933EA" w:rsidRDefault="006933EA" w:rsidP="005C1FB7">
    <w:pPr>
      <w:rPr>
        <w:rFonts w:ascii="Times New Roman" w:hAnsi="Times New Roman"/>
        <w:sz w:val="20"/>
      </w:rPr>
    </w:pPr>
    <w:r>
      <w:t>Gsm 050 573 1300</w:t>
    </w:r>
    <w:r>
      <w:cr/>
    </w:r>
    <w:hyperlink r:id="rId1" w:history="1">
      <w:r>
        <w:rPr>
          <w:u w:val="single"/>
        </w:rPr>
        <w:t>janne.aaltonen@hyksinoy.fi</w:t>
      </w:r>
    </w:hyperlink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A79FC" w14:textId="6956F8ED" w:rsidR="006933EA" w:rsidRPr="00CE6392" w:rsidRDefault="006933EA" w:rsidP="00B07169">
    <w:pPr>
      <w:pStyle w:val="Yltunniste"/>
      <w:ind w:left="0"/>
    </w:pPr>
  </w:p>
  <w:p w14:paraId="5D76B30E" w14:textId="77777777" w:rsidR="006933EA" w:rsidRDefault="006933EA">
    <w:pPr>
      <w:pStyle w:val="Yltunnis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2BC8B" w14:textId="73FFB73F" w:rsidR="006933EA" w:rsidRPr="00CE6392" w:rsidRDefault="006933EA" w:rsidP="00A1192B">
    <w:pPr>
      <w:pStyle w:val="Yltunniste"/>
    </w:pPr>
    <w:r>
      <w:rPr>
        <w:rStyle w:val="YltunnisteMerkki"/>
      </w:rPr>
      <w:t xml:space="preserve">Kundtjänst I </w:t>
    </w:r>
    <w:r>
      <w:rPr>
        <w:color w:val="262626" w:themeColor="text1" w:themeTint="D9"/>
      </w:rPr>
      <w:t>info@hyksin.com</w:t>
    </w:r>
    <w:r>
      <w:br/>
      <w:t>+358 10 328 1900  | www.hyksin.com</w:t>
    </w:r>
  </w:p>
  <w:p w14:paraId="69C7D65E" w14:textId="77777777" w:rsidR="006933EA" w:rsidRDefault="006933EA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8D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F41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824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A405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DCE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CC42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8E4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BA0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DC3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3CF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7A4588"/>
    <w:multiLevelType w:val="hybridMultilevel"/>
    <w:tmpl w:val="5E68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ne Skogberg">
    <w15:presenceInfo w15:providerId="AD" w15:userId="S-1-5-21-323398585-10716541-3127524393-69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91"/>
    <w:rsid w:val="001023F0"/>
    <w:rsid w:val="001C0E17"/>
    <w:rsid w:val="002305BA"/>
    <w:rsid w:val="00240ED6"/>
    <w:rsid w:val="002739AE"/>
    <w:rsid w:val="002E3405"/>
    <w:rsid w:val="0030308B"/>
    <w:rsid w:val="003113AF"/>
    <w:rsid w:val="00317E54"/>
    <w:rsid w:val="003228D7"/>
    <w:rsid w:val="0032521E"/>
    <w:rsid w:val="00325221"/>
    <w:rsid w:val="003A1220"/>
    <w:rsid w:val="003E2428"/>
    <w:rsid w:val="00462BB5"/>
    <w:rsid w:val="005035FC"/>
    <w:rsid w:val="00503EDA"/>
    <w:rsid w:val="0051457D"/>
    <w:rsid w:val="005805CE"/>
    <w:rsid w:val="005A115D"/>
    <w:rsid w:val="005B4567"/>
    <w:rsid w:val="005B6739"/>
    <w:rsid w:val="005C1FB7"/>
    <w:rsid w:val="005C2D0A"/>
    <w:rsid w:val="0061122F"/>
    <w:rsid w:val="00666D7B"/>
    <w:rsid w:val="00684EE4"/>
    <w:rsid w:val="0068672C"/>
    <w:rsid w:val="006933EA"/>
    <w:rsid w:val="006A7739"/>
    <w:rsid w:val="006F4CE3"/>
    <w:rsid w:val="007072C7"/>
    <w:rsid w:val="00791CF1"/>
    <w:rsid w:val="007C2D98"/>
    <w:rsid w:val="00826178"/>
    <w:rsid w:val="00886975"/>
    <w:rsid w:val="0090400B"/>
    <w:rsid w:val="009042F7"/>
    <w:rsid w:val="009A09E1"/>
    <w:rsid w:val="009A2DD5"/>
    <w:rsid w:val="00A07F3A"/>
    <w:rsid w:val="00A1192B"/>
    <w:rsid w:val="00A6286E"/>
    <w:rsid w:val="00A921C3"/>
    <w:rsid w:val="00B064A9"/>
    <w:rsid w:val="00B07169"/>
    <w:rsid w:val="00B66361"/>
    <w:rsid w:val="00BE4D91"/>
    <w:rsid w:val="00CE6392"/>
    <w:rsid w:val="00D12E61"/>
    <w:rsid w:val="00D12F42"/>
    <w:rsid w:val="00D5365D"/>
    <w:rsid w:val="00D64F6F"/>
    <w:rsid w:val="00E52CE2"/>
    <w:rsid w:val="00E875F4"/>
    <w:rsid w:val="00E877B3"/>
    <w:rsid w:val="00F2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D793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qFormat="1"/>
    <w:lsdException w:name="footer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ali">
    <w:name w:val="Normal"/>
    <w:qFormat/>
    <w:rsid w:val="005C1FB7"/>
    <w:rPr>
      <w:rFonts w:ascii="Avenir Book" w:hAnsi="Avenir Book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Merkki"/>
    <w:qFormat/>
    <w:locked/>
    <w:rsid w:val="005C1FB7"/>
    <w:pPr>
      <w:keepNext/>
      <w:keepLines/>
      <w:spacing w:before="240" w:after="120"/>
      <w:outlineLvl w:val="0"/>
    </w:pPr>
    <w:rPr>
      <w:rFonts w:ascii="Avenir Heavy" w:eastAsiaTheme="majorEastAsia" w:hAnsi="Avenir Heavy" w:cstheme="majorBidi"/>
      <w:b/>
      <w:bCs/>
      <w:color w:val="262626" w:themeColor="text1" w:themeTint="D9"/>
      <w:sz w:val="36"/>
      <w:szCs w:val="32"/>
    </w:rPr>
  </w:style>
  <w:style w:type="paragraph" w:styleId="Otsikko2">
    <w:name w:val="heading 2"/>
    <w:basedOn w:val="Normaali"/>
    <w:next w:val="Normaali"/>
    <w:link w:val="Otsikko2Merkki"/>
    <w:unhideWhenUsed/>
    <w:qFormat/>
    <w:locked/>
    <w:rsid w:val="005C1FB7"/>
    <w:pPr>
      <w:keepNext/>
      <w:keepLines/>
      <w:spacing w:before="120" w:after="120"/>
      <w:outlineLvl w:val="1"/>
    </w:pPr>
    <w:rPr>
      <w:rFonts w:ascii="Avenir Heavy" w:eastAsiaTheme="majorEastAsia" w:hAnsi="Avenir Heavy" w:cstheme="majorBidi"/>
      <w:b/>
      <w:bCs/>
      <w:color w:val="0D0D0D" w:themeColor="text1" w:themeTint="F2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rsid w:val="005C1FB7"/>
    <w:rPr>
      <w:rFonts w:ascii="Avenir Heavy" w:eastAsiaTheme="majorEastAsia" w:hAnsi="Avenir Heavy" w:cstheme="majorBidi"/>
      <w:b/>
      <w:bCs/>
      <w:color w:val="262626" w:themeColor="text1" w:themeTint="D9"/>
      <w:sz w:val="36"/>
      <w:szCs w:val="32"/>
      <w:lang w:eastAsia="en-US"/>
    </w:rPr>
  </w:style>
  <w:style w:type="character" w:customStyle="1" w:styleId="Otsikko2Merkki">
    <w:name w:val="Otsikko 2 Merkki"/>
    <w:basedOn w:val="Kappaleenoletusfontti"/>
    <w:link w:val="Otsikko2"/>
    <w:rsid w:val="005C1FB7"/>
    <w:rPr>
      <w:rFonts w:ascii="Avenir Heavy" w:eastAsiaTheme="majorEastAsia" w:hAnsi="Avenir Heavy" w:cstheme="majorBidi"/>
      <w:b/>
      <w:bCs/>
      <w:color w:val="0D0D0D" w:themeColor="text1" w:themeTint="F2"/>
      <w:sz w:val="28"/>
      <w:szCs w:val="28"/>
      <w:lang w:val="sv-FI" w:eastAsia="en-US"/>
    </w:rPr>
  </w:style>
  <w:style w:type="character" w:styleId="Korostus">
    <w:name w:val="Emphasis"/>
    <w:basedOn w:val="Kappaleenoletusfontti"/>
    <w:locked/>
    <w:rsid w:val="005C1FB7"/>
    <w:rPr>
      <w:rFonts w:ascii="Avenir Roman" w:hAnsi="Avenir Roman"/>
      <w:color w:val="0D0D0D" w:themeColor="text1" w:themeTint="F2"/>
    </w:rPr>
  </w:style>
  <w:style w:type="paragraph" w:styleId="Yltunniste">
    <w:name w:val="header"/>
    <w:basedOn w:val="Normaali"/>
    <w:link w:val="YltunnisteMerkki"/>
    <w:qFormat/>
    <w:locked/>
    <w:rsid w:val="00CE6392"/>
    <w:pPr>
      <w:tabs>
        <w:tab w:val="center" w:pos="4819"/>
        <w:tab w:val="right" w:pos="9638"/>
      </w:tabs>
      <w:ind w:left="-1134"/>
    </w:pPr>
    <w:rPr>
      <w:sz w:val="18"/>
    </w:rPr>
  </w:style>
  <w:style w:type="character" w:customStyle="1" w:styleId="YltunnisteMerkki">
    <w:name w:val="Ylätunniste Merkki"/>
    <w:basedOn w:val="Kappaleenoletusfontti"/>
    <w:link w:val="Yltunniste"/>
    <w:rsid w:val="00CE6392"/>
    <w:rPr>
      <w:rFonts w:ascii="Avenir Book" w:hAnsi="Avenir Book"/>
      <w:sz w:val="18"/>
      <w:szCs w:val="24"/>
      <w:lang w:eastAsia="en-US"/>
    </w:rPr>
  </w:style>
  <w:style w:type="paragraph" w:styleId="Alatunniste">
    <w:name w:val="footer"/>
    <w:basedOn w:val="Normaali"/>
    <w:link w:val="AlatunnisteMerkki"/>
    <w:qFormat/>
    <w:locked/>
    <w:rsid w:val="00CE6392"/>
    <w:pPr>
      <w:tabs>
        <w:tab w:val="center" w:pos="4819"/>
        <w:tab w:val="right" w:pos="9638"/>
      </w:tabs>
    </w:pPr>
    <w:rPr>
      <w:sz w:val="18"/>
      <w:szCs w:val="18"/>
    </w:rPr>
  </w:style>
  <w:style w:type="character" w:customStyle="1" w:styleId="AlatunnisteMerkki">
    <w:name w:val="Alatunniste Merkki"/>
    <w:basedOn w:val="Kappaleenoletusfontti"/>
    <w:link w:val="Alatunniste"/>
    <w:rsid w:val="00CE6392"/>
    <w:rPr>
      <w:rFonts w:ascii="Avenir Book" w:hAnsi="Avenir Book"/>
      <w:sz w:val="18"/>
      <w:szCs w:val="18"/>
      <w:lang w:eastAsia="en-US"/>
    </w:rPr>
  </w:style>
  <w:style w:type="paragraph" w:styleId="Otsikko">
    <w:name w:val="Title"/>
    <w:basedOn w:val="Normaali"/>
    <w:next w:val="Normaali"/>
    <w:link w:val="OtsikkoMerkki"/>
    <w:qFormat/>
    <w:locked/>
    <w:rsid w:val="005C1FB7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480"/>
      <w:outlineLvl w:val="0"/>
    </w:pPr>
    <w:rPr>
      <w:rFonts w:ascii="Avenir Heavy" w:eastAsia="ヒラギノ角ゴ Pro W3" w:hAnsi="Avenir Heavy"/>
      <w:b/>
      <w:color w:val="595959" w:themeColor="text1" w:themeTint="A6"/>
      <w:sz w:val="56"/>
      <w:szCs w:val="20"/>
      <w:lang w:eastAsia="fi-FI"/>
    </w:rPr>
  </w:style>
  <w:style w:type="character" w:customStyle="1" w:styleId="OtsikkoMerkki">
    <w:name w:val="Otsikko Merkki"/>
    <w:basedOn w:val="Kappaleenoletusfontti"/>
    <w:link w:val="Otsikko"/>
    <w:rsid w:val="005C1FB7"/>
    <w:rPr>
      <w:rFonts w:ascii="Avenir Heavy" w:eastAsia="ヒラギノ角ゴ Pro W3" w:hAnsi="Avenir Heavy"/>
      <w:b/>
      <w:color w:val="595959" w:themeColor="text1" w:themeTint="A6"/>
      <w:sz w:val="56"/>
    </w:rPr>
  </w:style>
  <w:style w:type="paragraph" w:styleId="Alaotsikko">
    <w:name w:val="Subtitle"/>
    <w:basedOn w:val="Normaali"/>
    <w:next w:val="Normaali"/>
    <w:link w:val="AlaotsikkoMerkki"/>
    <w:locked/>
    <w:rsid w:val="005C1FB7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AlaotsikkoMerkki">
    <w:name w:val="Alaotsikko Merkki"/>
    <w:basedOn w:val="Kappaleenoletusfontti"/>
    <w:link w:val="Alaotsikko"/>
    <w:rsid w:val="005C1FB7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val="sv-FI" w:eastAsia="en-US"/>
    </w:rPr>
  </w:style>
  <w:style w:type="character" w:styleId="Voimakas">
    <w:name w:val="Strong"/>
    <w:basedOn w:val="Kappaleenoletusfontti"/>
    <w:qFormat/>
    <w:locked/>
    <w:rsid w:val="005C1FB7"/>
    <w:rPr>
      <w:rFonts w:ascii="Avenir Heavy" w:hAnsi="Avenir Heavy"/>
      <w:bCs/>
    </w:rPr>
  </w:style>
  <w:style w:type="character" w:styleId="Hienovarainenkorostus">
    <w:name w:val="Subtle Emphasis"/>
    <w:basedOn w:val="Kappaleenoletusfontti"/>
    <w:uiPriority w:val="19"/>
    <w:qFormat/>
    <w:rsid w:val="005C1FB7"/>
    <w:rPr>
      <w:i/>
      <w:iCs/>
      <w:color w:val="808080" w:themeColor="text1" w:themeTint="7F"/>
    </w:rPr>
  </w:style>
  <w:style w:type="paragraph" w:styleId="Luettelokappale">
    <w:name w:val="List Paragraph"/>
    <w:basedOn w:val="Normaali"/>
    <w:uiPriority w:val="99"/>
    <w:qFormat/>
    <w:rsid w:val="00317E54"/>
    <w:pPr>
      <w:spacing w:after="200" w:line="276" w:lineRule="auto"/>
      <w:ind w:left="720"/>
    </w:pPr>
    <w:rPr>
      <w:rFonts w:ascii="Cambria" w:eastAsia="MS ??" w:hAnsi="Cambria" w:cs="Cambria"/>
      <w:sz w:val="22"/>
      <w:szCs w:val="22"/>
      <w:lang w:eastAsia="en-GB" w:bidi="en-GB"/>
    </w:rPr>
  </w:style>
  <w:style w:type="character" w:styleId="Hyperlinkki">
    <w:name w:val="Hyperlink"/>
    <w:basedOn w:val="Kappaleenoletusfontti"/>
    <w:locked/>
    <w:rsid w:val="00317E54"/>
    <w:rPr>
      <w:color w:val="CCCC00" w:themeColor="hyperlink"/>
      <w:u w:val="single"/>
    </w:rPr>
  </w:style>
  <w:style w:type="paragraph" w:styleId="NormaaliWeb">
    <w:name w:val="Normal (Web)"/>
    <w:basedOn w:val="Normaali"/>
    <w:uiPriority w:val="99"/>
    <w:unhideWhenUsed/>
    <w:locked/>
    <w:rsid w:val="00A6286E"/>
    <w:pPr>
      <w:spacing w:before="100" w:beforeAutospacing="1" w:after="100" w:afterAutospacing="1"/>
    </w:pPr>
    <w:rPr>
      <w:rFonts w:ascii="Times" w:hAnsi="Times"/>
      <w:sz w:val="20"/>
      <w:szCs w:val="20"/>
      <w:lang w:eastAsia="fi-FI"/>
    </w:rPr>
  </w:style>
  <w:style w:type="paragraph" w:styleId="Seliteteksti">
    <w:name w:val="Balloon Text"/>
    <w:basedOn w:val="Normaali"/>
    <w:link w:val="SelitetekstiMerkki"/>
    <w:locked/>
    <w:rsid w:val="002739AE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rsid w:val="002739AE"/>
    <w:rPr>
      <w:rFonts w:ascii="Lucida Grande" w:hAnsi="Lucida Grande" w:cs="Lucida Grande"/>
      <w:sz w:val="18"/>
      <w:szCs w:val="18"/>
      <w:lang w:eastAsia="en-US"/>
    </w:rPr>
  </w:style>
  <w:style w:type="character" w:styleId="AvattuHyperlinkki">
    <w:name w:val="FollowedHyperlink"/>
    <w:basedOn w:val="Kappaleenoletusfontti"/>
    <w:locked/>
    <w:rsid w:val="00791CF1"/>
    <w:rPr>
      <w:color w:val="B2B2B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qFormat="1"/>
    <w:lsdException w:name="footer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ali">
    <w:name w:val="Normal"/>
    <w:qFormat/>
    <w:rsid w:val="005C1FB7"/>
    <w:rPr>
      <w:rFonts w:ascii="Avenir Book" w:hAnsi="Avenir Book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Merkki"/>
    <w:qFormat/>
    <w:locked/>
    <w:rsid w:val="005C1FB7"/>
    <w:pPr>
      <w:keepNext/>
      <w:keepLines/>
      <w:spacing w:before="240" w:after="120"/>
      <w:outlineLvl w:val="0"/>
    </w:pPr>
    <w:rPr>
      <w:rFonts w:ascii="Avenir Heavy" w:eastAsiaTheme="majorEastAsia" w:hAnsi="Avenir Heavy" w:cstheme="majorBidi"/>
      <w:b/>
      <w:bCs/>
      <w:color w:val="262626" w:themeColor="text1" w:themeTint="D9"/>
      <w:sz w:val="36"/>
      <w:szCs w:val="32"/>
    </w:rPr>
  </w:style>
  <w:style w:type="paragraph" w:styleId="Otsikko2">
    <w:name w:val="heading 2"/>
    <w:basedOn w:val="Normaali"/>
    <w:next w:val="Normaali"/>
    <w:link w:val="Otsikko2Merkki"/>
    <w:unhideWhenUsed/>
    <w:qFormat/>
    <w:locked/>
    <w:rsid w:val="005C1FB7"/>
    <w:pPr>
      <w:keepNext/>
      <w:keepLines/>
      <w:spacing w:before="120" w:after="120"/>
      <w:outlineLvl w:val="1"/>
    </w:pPr>
    <w:rPr>
      <w:rFonts w:ascii="Avenir Heavy" w:eastAsiaTheme="majorEastAsia" w:hAnsi="Avenir Heavy" w:cstheme="majorBidi"/>
      <w:b/>
      <w:bCs/>
      <w:color w:val="0D0D0D" w:themeColor="text1" w:themeTint="F2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rsid w:val="005C1FB7"/>
    <w:rPr>
      <w:rFonts w:ascii="Avenir Heavy" w:eastAsiaTheme="majorEastAsia" w:hAnsi="Avenir Heavy" w:cstheme="majorBidi"/>
      <w:b/>
      <w:bCs/>
      <w:color w:val="262626" w:themeColor="text1" w:themeTint="D9"/>
      <w:sz w:val="36"/>
      <w:szCs w:val="32"/>
      <w:lang w:eastAsia="en-US"/>
    </w:rPr>
  </w:style>
  <w:style w:type="character" w:customStyle="1" w:styleId="Otsikko2Merkki">
    <w:name w:val="Otsikko 2 Merkki"/>
    <w:basedOn w:val="Kappaleenoletusfontti"/>
    <w:link w:val="Otsikko2"/>
    <w:rsid w:val="005C1FB7"/>
    <w:rPr>
      <w:rFonts w:ascii="Avenir Heavy" w:eastAsiaTheme="majorEastAsia" w:hAnsi="Avenir Heavy" w:cstheme="majorBidi"/>
      <w:b/>
      <w:bCs/>
      <w:color w:val="0D0D0D" w:themeColor="text1" w:themeTint="F2"/>
      <w:sz w:val="28"/>
      <w:szCs w:val="28"/>
      <w:lang w:val="sv-FI" w:eastAsia="en-US"/>
    </w:rPr>
  </w:style>
  <w:style w:type="character" w:styleId="Korostus">
    <w:name w:val="Emphasis"/>
    <w:basedOn w:val="Kappaleenoletusfontti"/>
    <w:locked/>
    <w:rsid w:val="005C1FB7"/>
    <w:rPr>
      <w:rFonts w:ascii="Avenir Roman" w:hAnsi="Avenir Roman"/>
      <w:color w:val="0D0D0D" w:themeColor="text1" w:themeTint="F2"/>
    </w:rPr>
  </w:style>
  <w:style w:type="paragraph" w:styleId="Yltunniste">
    <w:name w:val="header"/>
    <w:basedOn w:val="Normaali"/>
    <w:link w:val="YltunnisteMerkki"/>
    <w:qFormat/>
    <w:locked/>
    <w:rsid w:val="00CE6392"/>
    <w:pPr>
      <w:tabs>
        <w:tab w:val="center" w:pos="4819"/>
        <w:tab w:val="right" w:pos="9638"/>
      </w:tabs>
      <w:ind w:left="-1134"/>
    </w:pPr>
    <w:rPr>
      <w:sz w:val="18"/>
    </w:rPr>
  </w:style>
  <w:style w:type="character" w:customStyle="1" w:styleId="YltunnisteMerkki">
    <w:name w:val="Ylätunniste Merkki"/>
    <w:basedOn w:val="Kappaleenoletusfontti"/>
    <w:link w:val="Yltunniste"/>
    <w:rsid w:val="00CE6392"/>
    <w:rPr>
      <w:rFonts w:ascii="Avenir Book" w:hAnsi="Avenir Book"/>
      <w:sz w:val="18"/>
      <w:szCs w:val="24"/>
      <w:lang w:eastAsia="en-US"/>
    </w:rPr>
  </w:style>
  <w:style w:type="paragraph" w:styleId="Alatunniste">
    <w:name w:val="footer"/>
    <w:basedOn w:val="Normaali"/>
    <w:link w:val="AlatunnisteMerkki"/>
    <w:qFormat/>
    <w:locked/>
    <w:rsid w:val="00CE6392"/>
    <w:pPr>
      <w:tabs>
        <w:tab w:val="center" w:pos="4819"/>
        <w:tab w:val="right" w:pos="9638"/>
      </w:tabs>
    </w:pPr>
    <w:rPr>
      <w:sz w:val="18"/>
      <w:szCs w:val="18"/>
    </w:rPr>
  </w:style>
  <w:style w:type="character" w:customStyle="1" w:styleId="AlatunnisteMerkki">
    <w:name w:val="Alatunniste Merkki"/>
    <w:basedOn w:val="Kappaleenoletusfontti"/>
    <w:link w:val="Alatunniste"/>
    <w:rsid w:val="00CE6392"/>
    <w:rPr>
      <w:rFonts w:ascii="Avenir Book" w:hAnsi="Avenir Book"/>
      <w:sz w:val="18"/>
      <w:szCs w:val="18"/>
      <w:lang w:eastAsia="en-US"/>
    </w:rPr>
  </w:style>
  <w:style w:type="paragraph" w:styleId="Otsikko">
    <w:name w:val="Title"/>
    <w:basedOn w:val="Normaali"/>
    <w:next w:val="Normaali"/>
    <w:link w:val="OtsikkoMerkki"/>
    <w:qFormat/>
    <w:locked/>
    <w:rsid w:val="005C1FB7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480"/>
      <w:outlineLvl w:val="0"/>
    </w:pPr>
    <w:rPr>
      <w:rFonts w:ascii="Avenir Heavy" w:eastAsia="ヒラギノ角ゴ Pro W3" w:hAnsi="Avenir Heavy"/>
      <w:b/>
      <w:color w:val="595959" w:themeColor="text1" w:themeTint="A6"/>
      <w:sz w:val="56"/>
      <w:szCs w:val="20"/>
      <w:lang w:eastAsia="fi-FI"/>
    </w:rPr>
  </w:style>
  <w:style w:type="character" w:customStyle="1" w:styleId="OtsikkoMerkki">
    <w:name w:val="Otsikko Merkki"/>
    <w:basedOn w:val="Kappaleenoletusfontti"/>
    <w:link w:val="Otsikko"/>
    <w:rsid w:val="005C1FB7"/>
    <w:rPr>
      <w:rFonts w:ascii="Avenir Heavy" w:eastAsia="ヒラギノ角ゴ Pro W3" w:hAnsi="Avenir Heavy"/>
      <w:b/>
      <w:color w:val="595959" w:themeColor="text1" w:themeTint="A6"/>
      <w:sz w:val="56"/>
    </w:rPr>
  </w:style>
  <w:style w:type="paragraph" w:styleId="Alaotsikko">
    <w:name w:val="Subtitle"/>
    <w:basedOn w:val="Normaali"/>
    <w:next w:val="Normaali"/>
    <w:link w:val="AlaotsikkoMerkki"/>
    <w:locked/>
    <w:rsid w:val="005C1FB7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AlaotsikkoMerkki">
    <w:name w:val="Alaotsikko Merkki"/>
    <w:basedOn w:val="Kappaleenoletusfontti"/>
    <w:link w:val="Alaotsikko"/>
    <w:rsid w:val="005C1FB7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val="sv-FI" w:eastAsia="en-US"/>
    </w:rPr>
  </w:style>
  <w:style w:type="character" w:styleId="Voimakas">
    <w:name w:val="Strong"/>
    <w:basedOn w:val="Kappaleenoletusfontti"/>
    <w:qFormat/>
    <w:locked/>
    <w:rsid w:val="005C1FB7"/>
    <w:rPr>
      <w:rFonts w:ascii="Avenir Heavy" w:hAnsi="Avenir Heavy"/>
      <w:bCs/>
    </w:rPr>
  </w:style>
  <w:style w:type="character" w:styleId="Hienovarainenkorostus">
    <w:name w:val="Subtle Emphasis"/>
    <w:basedOn w:val="Kappaleenoletusfontti"/>
    <w:uiPriority w:val="19"/>
    <w:qFormat/>
    <w:rsid w:val="005C1FB7"/>
    <w:rPr>
      <w:i/>
      <w:iCs/>
      <w:color w:val="808080" w:themeColor="text1" w:themeTint="7F"/>
    </w:rPr>
  </w:style>
  <w:style w:type="paragraph" w:styleId="Luettelokappale">
    <w:name w:val="List Paragraph"/>
    <w:basedOn w:val="Normaali"/>
    <w:uiPriority w:val="99"/>
    <w:qFormat/>
    <w:rsid w:val="00317E54"/>
    <w:pPr>
      <w:spacing w:after="200" w:line="276" w:lineRule="auto"/>
      <w:ind w:left="720"/>
    </w:pPr>
    <w:rPr>
      <w:rFonts w:ascii="Cambria" w:eastAsia="MS ??" w:hAnsi="Cambria" w:cs="Cambria"/>
      <w:sz w:val="22"/>
      <w:szCs w:val="22"/>
      <w:lang w:eastAsia="en-GB" w:bidi="en-GB"/>
    </w:rPr>
  </w:style>
  <w:style w:type="character" w:styleId="Hyperlinkki">
    <w:name w:val="Hyperlink"/>
    <w:basedOn w:val="Kappaleenoletusfontti"/>
    <w:locked/>
    <w:rsid w:val="00317E54"/>
    <w:rPr>
      <w:color w:val="CCCC00" w:themeColor="hyperlink"/>
      <w:u w:val="single"/>
    </w:rPr>
  </w:style>
  <w:style w:type="paragraph" w:styleId="NormaaliWeb">
    <w:name w:val="Normal (Web)"/>
    <w:basedOn w:val="Normaali"/>
    <w:uiPriority w:val="99"/>
    <w:unhideWhenUsed/>
    <w:locked/>
    <w:rsid w:val="00A6286E"/>
    <w:pPr>
      <w:spacing w:before="100" w:beforeAutospacing="1" w:after="100" w:afterAutospacing="1"/>
    </w:pPr>
    <w:rPr>
      <w:rFonts w:ascii="Times" w:hAnsi="Times"/>
      <w:sz w:val="20"/>
      <w:szCs w:val="20"/>
      <w:lang w:eastAsia="fi-FI"/>
    </w:rPr>
  </w:style>
  <w:style w:type="paragraph" w:styleId="Seliteteksti">
    <w:name w:val="Balloon Text"/>
    <w:basedOn w:val="Normaali"/>
    <w:link w:val="SelitetekstiMerkki"/>
    <w:locked/>
    <w:rsid w:val="002739AE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rsid w:val="002739AE"/>
    <w:rPr>
      <w:rFonts w:ascii="Lucida Grande" w:hAnsi="Lucida Grande" w:cs="Lucida Grande"/>
      <w:sz w:val="18"/>
      <w:szCs w:val="18"/>
      <w:lang w:eastAsia="en-US"/>
    </w:rPr>
  </w:style>
  <w:style w:type="character" w:styleId="AvattuHyperlinkki">
    <w:name w:val="FollowedHyperlink"/>
    <w:basedOn w:val="Kappaleenoletusfontti"/>
    <w:locked/>
    <w:rsid w:val="00791CF1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microsoft.com/office/2007/relationships/hdphoto" Target="media/hdphoto1.wdp"/><Relationship Id="rId13" Type="http://schemas.openxmlformats.org/officeDocument/2006/relationships/image" Target="media/image2.png"/><Relationship Id="rId14" Type="http://schemas.openxmlformats.org/officeDocument/2006/relationships/hyperlink" Target="http://www.hyksin.co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ksino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NAMN.EFTERNAMN@HYKSIN.COM" TargetMode="External"/></Relationships>
</file>

<file path=word/theme/theme1.xml><?xml version="1.0" encoding="utf-8"?>
<a:theme xmlns:a="http://schemas.openxmlformats.org/drawingml/2006/main" name="Office-teema">
  <a:themeElements>
    <a:clrScheme name="Apteekkari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B885B5EA50847BAAB997ECA61C42A" ma:contentTypeVersion="0" ma:contentTypeDescription="Create a new document." ma:contentTypeScope="" ma:versionID="239c16116d2c701cdccb7a23450cc4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D19BC-F721-446B-BB72-39E93AE4C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5113E5-CAAD-48ED-8644-1BC399FBA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2D846-85AB-495D-910F-154645E2B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Hyksin kliiniset palvelut oy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Koivu</dc:creator>
  <cp:keywords/>
  <cp:lastModifiedBy>Pia Koivu</cp:lastModifiedBy>
  <cp:revision>2</cp:revision>
  <cp:lastPrinted>2017-09-05T12:34:00Z</cp:lastPrinted>
  <dcterms:created xsi:type="dcterms:W3CDTF">2017-10-03T10:12:00Z</dcterms:created>
  <dcterms:modified xsi:type="dcterms:W3CDTF">2017-10-03T10:12:00Z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0x01010031EB885B5EA50847BAAB997ECA61C42A</vt:lpwstr>
  </property>
</Properties>
</file>